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4F" w:rsidRDefault="0058174F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生物医学新技术</w:t>
      </w:r>
      <w:r w:rsidR="008A70C4" w:rsidRPr="00E169CB">
        <w:rPr>
          <w:rFonts w:ascii="方正小标宋简体" w:eastAsia="方正小标宋简体" w:hAnsi="方正小标宋简体" w:cs="方正小标宋简体" w:hint="eastAsia"/>
          <w:sz w:val="36"/>
          <w:szCs w:val="44"/>
        </w:rPr>
        <w:t>临床研究备案材料自查清单</w:t>
      </w:r>
    </w:p>
    <w:p w:rsidR="00A92A7C" w:rsidRDefault="00A92A7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（参考格式）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780"/>
        <w:gridCol w:w="3504"/>
        <w:gridCol w:w="1409"/>
      </w:tblGrid>
      <w:tr w:rsidR="00E169CB" w:rsidRPr="00E169CB" w:rsidTr="00E169CB">
        <w:trPr>
          <w:trHeight w:val="397"/>
          <w:jc w:val="center"/>
        </w:trPr>
        <w:tc>
          <w:tcPr>
            <w:tcW w:w="1603" w:type="dxa"/>
            <w:vMerge w:val="restart"/>
            <w:vAlign w:val="center"/>
          </w:tcPr>
          <w:p w:rsidR="00E169CB" w:rsidRPr="00E169CB" w:rsidRDefault="00E169CB" w:rsidP="00471291">
            <w:pPr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1. 研究机构</w:t>
            </w:r>
          </w:p>
        </w:tc>
        <w:tc>
          <w:tcPr>
            <w:tcW w:w="1780" w:type="dxa"/>
            <w:vMerge w:val="restart"/>
            <w:vAlign w:val="center"/>
          </w:tcPr>
          <w:p w:rsidR="00E169CB" w:rsidRPr="00E169CB" w:rsidRDefault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1.1 临床研究发起机构</w:t>
            </w:r>
          </w:p>
        </w:tc>
        <w:tc>
          <w:tcPr>
            <w:tcW w:w="3504" w:type="dxa"/>
            <w:vAlign w:val="center"/>
          </w:tcPr>
          <w:p w:rsidR="00E169CB" w:rsidRPr="00E169CB" w:rsidRDefault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1.1.1 机构营业执照/法人证书</w:t>
            </w:r>
          </w:p>
        </w:tc>
        <w:tc>
          <w:tcPr>
            <w:tcW w:w="1409" w:type="dxa"/>
            <w:vAlign w:val="center"/>
          </w:tcPr>
          <w:p w:rsidR="00E169CB" w:rsidRPr="00E169CB" w:rsidRDefault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E169CB" w:rsidRPr="00E169CB" w:rsidRDefault="00E169CB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E169CB" w:rsidRPr="00E169CB" w:rsidRDefault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E169CB" w:rsidRPr="00E169CB" w:rsidRDefault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/>
                <w:sz w:val="24"/>
              </w:rPr>
              <w:t xml:space="preserve">1.1.2 </w:t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临床研究发起机构诚信承诺书</w:t>
            </w:r>
          </w:p>
        </w:tc>
        <w:tc>
          <w:tcPr>
            <w:tcW w:w="1409" w:type="dxa"/>
            <w:vAlign w:val="center"/>
          </w:tcPr>
          <w:p w:rsidR="00E169CB" w:rsidRPr="00E169CB" w:rsidRDefault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/>
                <w:sz w:val="24"/>
              </w:rPr>
              <w:t xml:space="preserve">1.2 </w:t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临床研究机构</w:t>
            </w: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1.2.1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等级证明材料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1.2.2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GCP备案证明材料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1.2.3 主要责任人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身份复印件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1.2.4 主要责任人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执业资格证书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1.2.5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质量受权人聘用证明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1.2.6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质量受权人资质复印件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1.2.7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质量受权人工作经历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1.2.8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临床研究开展的设备清单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1.2.9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临床研究开展的设施清单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1.2.10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临床研究开展的专业技术人员汇总表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highlight w:val="red"/>
                <w:shd w:val="clear" w:color="auto" w:fill="FFFFFF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1.2.11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临床研究机构诚信承诺书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highlight w:val="red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 w:rsidP="00821AB2">
            <w:pPr>
              <w:spacing w:line="240" w:lineRule="auto"/>
              <w:ind w:firstLine="48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/>
                <w:sz w:val="24"/>
              </w:rPr>
              <w:t>2.12</w:t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作为主要临床研究机构的资质证明材料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 w:rsidP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 w:rsidP="00E169CB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.1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生物医学新技术临床研究组织管理体系（框架图）和各部门职责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院内管理和质量受权</w:t>
            </w:r>
            <w:proofErr w:type="gramStart"/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人制</w:t>
            </w:r>
            <w:proofErr w:type="gramEnd"/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度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15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生物医学新技术临床研究质量管理手册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16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生物医学新技术研究制剂或受试</w:t>
            </w:r>
            <w:proofErr w:type="gramStart"/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物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机构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内部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质量内控标准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17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生物医学新技术临床研究标准操作规程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18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机构防范生物医学新技术临床研究风险的管理机制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19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机构处理生物医学新技术临床研究不良反应、不良事件的措施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20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受试者权益保护管理制度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471291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71291" w:rsidRPr="00E169CB" w:rsidRDefault="0047129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21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 w:rsidRPr="00E169CB">
              <w:rPr>
                <w:rFonts w:ascii="仿宋_GB2312" w:eastAsia="仿宋_GB2312" w:hAnsi="仿宋_GB2312" w:cs="仿宋_GB2312"/>
                <w:kern w:val="0"/>
                <w:sz w:val="24"/>
                <w:szCs w:val="24"/>
                <w:shd w:val="clear" w:color="auto" w:fill="FFFFFF"/>
                <w:lang w:bidi="ar"/>
              </w:rPr>
              <w:t>机构研究经费管理制度</w:t>
            </w:r>
          </w:p>
        </w:tc>
        <w:tc>
          <w:tcPr>
            <w:tcW w:w="1409" w:type="dxa"/>
            <w:vAlign w:val="center"/>
          </w:tcPr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 w:val="restart"/>
            <w:vAlign w:val="center"/>
          </w:tcPr>
          <w:p w:rsidR="008156C8" w:rsidRPr="00E169CB" w:rsidRDefault="008A70C4" w:rsidP="00471291">
            <w:pPr>
              <w:numPr>
                <w:ilvl w:val="0"/>
                <w:numId w:val="1"/>
              </w:num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研究人员</w:t>
            </w:r>
          </w:p>
        </w:tc>
        <w:tc>
          <w:tcPr>
            <w:tcW w:w="1780" w:type="dxa"/>
            <w:vMerge w:val="restart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2.1 项目负责人</w:t>
            </w:r>
          </w:p>
        </w:tc>
        <w:tc>
          <w:tcPr>
            <w:tcW w:w="3504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2.1.1 执业医师资格证书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3504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2.1.2 高级职称资格证书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3504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2.1.3 主要执业机构聘用证明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3504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2.1.4 项目负责人个人简历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2.2 研究团队成员</w:t>
            </w:r>
          </w:p>
        </w:tc>
        <w:tc>
          <w:tcPr>
            <w:tcW w:w="3504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2.2.1主要研究人员GCP培训证书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3504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2.2.2主要研究人员简历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Align w:val="center"/>
          </w:tcPr>
          <w:p w:rsidR="008156C8" w:rsidRPr="00E169CB" w:rsidRDefault="008A70C4" w:rsidP="00471291">
            <w:pPr>
              <w:numPr>
                <w:ilvl w:val="0"/>
                <w:numId w:val="1"/>
              </w:num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研究经费</w:t>
            </w: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3.1研究经费来源证明和使用方案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 w:val="restart"/>
            <w:shd w:val="clear" w:color="auto" w:fill="auto"/>
            <w:vAlign w:val="center"/>
          </w:tcPr>
          <w:p w:rsidR="008156C8" w:rsidRPr="00E169CB" w:rsidRDefault="008A70C4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/>
                <w:sz w:val="24"/>
              </w:rPr>
              <w:t xml:space="preserve">4. </w:t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研究设计</w:t>
            </w:r>
          </w:p>
        </w:tc>
        <w:tc>
          <w:tcPr>
            <w:tcW w:w="1780" w:type="dxa"/>
            <w:vMerge w:val="restart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4.1数据与质量管理</w:t>
            </w: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>4.1.1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疗效评定标准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4.1.2病例报告表样稿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>4.1.3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数据采集和管理方式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>4.1.4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统计分析计划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 xml:space="preserve">4.1.5 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进度计划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 xml:space="preserve">4.1.6 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随访计划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4.1.7风险控制措施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4.1.8不良事件报告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8156C8" w:rsidRPr="00E169CB" w:rsidRDefault="008156C8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4.1.9中止标准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 xml:space="preserve">4.2 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研究方案</w:t>
            </w:r>
          </w:p>
        </w:tc>
        <w:tc>
          <w:tcPr>
            <w:tcW w:w="3504" w:type="dxa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4.2.1</w:t>
            </w:r>
            <w:r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完整研究方案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 w:val="restart"/>
            <w:vAlign w:val="center"/>
          </w:tcPr>
          <w:p w:rsidR="00A92A7C" w:rsidRPr="00E169CB" w:rsidRDefault="008A70C4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5. 制剂或受试物制备信息</w:t>
            </w:r>
            <w:r w:rsidR="00A92A7C">
              <w:rPr>
                <w:rFonts w:ascii="仿宋_GB2312" w:eastAsia="仿宋_GB2312" w:hAnsi="仿宋_GB2312" w:cs="仿宋_GB2312" w:hint="eastAsia"/>
                <w:sz w:val="24"/>
              </w:rPr>
              <w:t>*</w:t>
            </w: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</w:rPr>
              <w:t xml:space="preserve">5.1 </w:t>
            </w:r>
            <w:r w:rsidRPr="00471291">
              <w:rPr>
                <w:rFonts w:ascii="仿宋_GB2312" w:eastAsia="仿宋_GB2312" w:hAnsi="仿宋_GB2312" w:cs="仿宋_GB2312" w:hint="eastAsia"/>
                <w:sz w:val="24"/>
              </w:rPr>
              <w:t>制备机构主要人员信息汇总表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5.2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制剂或受试物制备及存储场所符合GMP要求证明性材料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5.3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制剂或受试物制备过程中主要原辅料和包装材料清单及标准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5.4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制剂或受试物及相关载体的制备工艺，质量控制标准和制定依据，以及工艺稳定性数据等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5.5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制剂或受试物及相关载体制备的批生产记录（个体化制剂请提交用于工艺研究和确认的代表性批次批生产记录）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5.6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制剂或受试物的标签、储存、运输和使用追溯方案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5.7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不合格和剩余制剂或受试物的处理措施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5.8供者筛选标准和供者知情同意书样稿</w:t>
            </w:r>
          </w:p>
        </w:tc>
        <w:tc>
          <w:tcPr>
            <w:tcW w:w="1409" w:type="dxa"/>
            <w:vAlign w:val="center"/>
          </w:tcPr>
          <w:p w:rsidR="008156C8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  <w:p w:rsidR="00471291" w:rsidRPr="00E169CB" w:rsidRDefault="00471291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不适用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5.9内部或委托（质量）检验总结报告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5.10质量检验报告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 w:val="restart"/>
            <w:vAlign w:val="center"/>
          </w:tcPr>
          <w:p w:rsidR="00A92A7C" w:rsidRPr="00A92A7C" w:rsidRDefault="008A70C4" w:rsidP="00A92A7C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非临床研究情况</w:t>
            </w:r>
            <w:r w:rsidR="00A92A7C">
              <w:rPr>
                <w:rFonts w:ascii="仿宋_GB2312" w:eastAsia="仿宋_GB2312" w:hAnsi="仿宋_GB2312" w:cs="仿宋_GB2312" w:hint="eastAsia"/>
                <w:sz w:val="24"/>
              </w:rPr>
              <w:t>*</w:t>
            </w: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6.1临床研究工作基础（包括科学文献总结、非临床研究报告等）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6.2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研究用新技术的技术路线介绍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 w:val="restart"/>
            <w:vAlign w:val="center"/>
          </w:tcPr>
          <w:p w:rsidR="008156C8" w:rsidRPr="00E169CB" w:rsidRDefault="008A70C4" w:rsidP="00471291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研究支撑材料</w:t>
            </w: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7.1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研究资料记录与保存措施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7.2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研究者手册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7.3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知识产权相关文件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7.4利益冲突披露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7.5</w:t>
            </w: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研究机构法定代表人同意研究实施的承诺函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E169CB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7.6</w:t>
            </w:r>
            <w:r w:rsidRPr="00E169CB">
              <w:rPr>
                <w:rFonts w:ascii="仿宋_GB2312" w:eastAsia="仿宋_GB2312" w:hAnsi="仿宋_GB2312" w:cs="仿宋_GB2312"/>
                <w:sz w:val="24"/>
                <w:lang w:bidi="ar"/>
              </w:rPr>
              <w:t>临床研究质量管理手册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115069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7.7</w:t>
            </w:r>
            <w:r w:rsid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项目</w:t>
            </w:r>
            <w:r w:rsidR="00115069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负责人及相关负责人诚信承诺书</w:t>
            </w:r>
            <w:bookmarkStart w:id="0" w:name="_GoBack"/>
            <w:bookmarkEnd w:id="0"/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7.8推荐/申请回避专家表文件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7.9</w:t>
            </w: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临床研究备案材料自查清单文件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/>
            <w:vAlign w:val="center"/>
          </w:tcPr>
          <w:p w:rsidR="008156C8" w:rsidRPr="00E169CB" w:rsidRDefault="008156C8" w:rsidP="0047129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7.10</w:t>
            </w: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其他与临床研究相关的材料文件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471291">
        <w:trPr>
          <w:trHeight w:val="397"/>
          <w:jc w:val="center"/>
        </w:trPr>
        <w:tc>
          <w:tcPr>
            <w:tcW w:w="1603" w:type="dxa"/>
            <w:vMerge w:val="restart"/>
            <w:vAlign w:val="center"/>
          </w:tcPr>
          <w:p w:rsidR="008156C8" w:rsidRPr="00E169CB" w:rsidRDefault="008A70C4" w:rsidP="00471291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招募信息</w:t>
            </w: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 w:rsidP="00E169CB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8.1招募公告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E169CB" w:rsidRPr="00E169CB" w:rsidTr="00E169CB">
        <w:trPr>
          <w:trHeight w:val="397"/>
          <w:jc w:val="center"/>
        </w:trPr>
        <w:tc>
          <w:tcPr>
            <w:tcW w:w="1603" w:type="dxa"/>
            <w:vMerge/>
          </w:tcPr>
          <w:p w:rsidR="008156C8" w:rsidRPr="00E169CB" w:rsidRDefault="008156C8" w:rsidP="00E169CB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84" w:type="dxa"/>
            <w:gridSpan w:val="2"/>
            <w:vAlign w:val="center"/>
          </w:tcPr>
          <w:p w:rsidR="008156C8" w:rsidRPr="00471291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471291">
              <w:rPr>
                <w:rFonts w:ascii="仿宋_GB2312" w:eastAsia="仿宋_GB2312" w:hAnsi="仿宋_GB2312" w:cs="仿宋_GB2312"/>
                <w:sz w:val="24"/>
                <w:lang w:bidi="ar"/>
              </w:rPr>
              <w:t>8.2</w:t>
            </w:r>
            <w:r w:rsidR="00471291"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受试者</w:t>
            </w:r>
            <w:r w:rsidRPr="00471291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知情同意书样稿</w:t>
            </w:r>
          </w:p>
        </w:tc>
        <w:tc>
          <w:tcPr>
            <w:tcW w:w="1409" w:type="dxa"/>
            <w:vAlign w:val="center"/>
          </w:tcPr>
          <w:p w:rsidR="008156C8" w:rsidRPr="00E169CB" w:rsidRDefault="008A70C4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 xml:space="preserve">有  </w:t>
            </w:r>
            <w:r w:rsidRPr="00E169CB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sym w:font="Wingdings 2" w:char="00A3"/>
            </w:r>
            <w:r w:rsidRPr="00E169CB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</w:tbl>
    <w:p w:rsidR="008156C8" w:rsidRPr="00A92A7C" w:rsidRDefault="00A92A7C">
      <w:pPr>
        <w:ind w:firstLineChars="0" w:firstLine="0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rFonts w:ascii="仿宋_GB2312" w:eastAsia="仿宋_GB2312" w:hAnsi="方正小标宋简体" w:cs="方正小标宋简体" w:hint="eastAsia"/>
          <w:sz w:val="24"/>
        </w:rPr>
        <w:t xml:space="preserve"> </w:t>
      </w:r>
      <w:r>
        <w:rPr>
          <w:rFonts w:ascii="仿宋_GB2312" w:eastAsia="仿宋_GB2312" w:hAnsi="方正小标宋简体" w:cs="方正小标宋简体"/>
          <w:sz w:val="24"/>
        </w:rPr>
        <w:t xml:space="preserve">   </w:t>
      </w:r>
      <w:r w:rsidRPr="00A92A7C">
        <w:rPr>
          <w:rFonts w:ascii="仿宋_GB2312" w:eastAsia="仿宋_GB2312" w:hAnsi="方正小标宋简体" w:cs="方正小标宋简体" w:hint="eastAsia"/>
          <w:sz w:val="24"/>
        </w:rPr>
        <w:t>注：带*部分请根据各类技术系统填报情况自行调整完善表格内容。</w:t>
      </w:r>
    </w:p>
    <w:sectPr w:rsidR="008156C8" w:rsidRPr="00A92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FE" w:rsidRDefault="00903BFE">
      <w:pPr>
        <w:spacing w:line="240" w:lineRule="auto"/>
        <w:ind w:firstLine="640"/>
      </w:pPr>
      <w:r>
        <w:separator/>
      </w:r>
    </w:p>
  </w:endnote>
  <w:endnote w:type="continuationSeparator" w:id="0">
    <w:p w:rsidR="00903BFE" w:rsidRDefault="00903BF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C" w:rsidRDefault="00A92A7C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6C8" w:rsidRDefault="008A70C4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56C8" w:rsidRDefault="008A70C4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150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156C8" w:rsidRDefault="008A70C4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150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C" w:rsidRDefault="00A92A7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FE" w:rsidRDefault="00903BFE">
      <w:pPr>
        <w:ind w:firstLine="640"/>
      </w:pPr>
      <w:r>
        <w:separator/>
      </w:r>
    </w:p>
  </w:footnote>
  <w:footnote w:type="continuationSeparator" w:id="0">
    <w:p w:rsidR="00903BFE" w:rsidRDefault="00903BF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C" w:rsidRDefault="00A92A7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C" w:rsidRDefault="00A92A7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C" w:rsidRDefault="00A92A7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E84E7"/>
    <w:multiLevelType w:val="singleLevel"/>
    <w:tmpl w:val="5FCE84E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7CFB00E3"/>
    <w:multiLevelType w:val="singleLevel"/>
    <w:tmpl w:val="7CFB00E3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671FA"/>
    <w:rsid w:val="00115069"/>
    <w:rsid w:val="00125639"/>
    <w:rsid w:val="002027E1"/>
    <w:rsid w:val="002C4C74"/>
    <w:rsid w:val="00471291"/>
    <w:rsid w:val="0058174F"/>
    <w:rsid w:val="008156C8"/>
    <w:rsid w:val="00837F7A"/>
    <w:rsid w:val="008A2770"/>
    <w:rsid w:val="008A70C4"/>
    <w:rsid w:val="008C2472"/>
    <w:rsid w:val="00903BFE"/>
    <w:rsid w:val="00A1182A"/>
    <w:rsid w:val="00A92A7C"/>
    <w:rsid w:val="00D51461"/>
    <w:rsid w:val="00E169CB"/>
    <w:rsid w:val="01E6469A"/>
    <w:rsid w:val="025019AE"/>
    <w:rsid w:val="028105CE"/>
    <w:rsid w:val="02E627C6"/>
    <w:rsid w:val="059F6C35"/>
    <w:rsid w:val="067C2FE4"/>
    <w:rsid w:val="081A6159"/>
    <w:rsid w:val="0843658F"/>
    <w:rsid w:val="084C65DC"/>
    <w:rsid w:val="093F1985"/>
    <w:rsid w:val="0B11733F"/>
    <w:rsid w:val="0B913959"/>
    <w:rsid w:val="0C3B7EEE"/>
    <w:rsid w:val="0DA73361"/>
    <w:rsid w:val="0DBA2892"/>
    <w:rsid w:val="0E3B0302"/>
    <w:rsid w:val="0F6F09F6"/>
    <w:rsid w:val="100006F7"/>
    <w:rsid w:val="100572E1"/>
    <w:rsid w:val="10BF14A0"/>
    <w:rsid w:val="14012F01"/>
    <w:rsid w:val="1542409B"/>
    <w:rsid w:val="160457F4"/>
    <w:rsid w:val="166909CC"/>
    <w:rsid w:val="16E80076"/>
    <w:rsid w:val="17D070FC"/>
    <w:rsid w:val="18761A23"/>
    <w:rsid w:val="18E66020"/>
    <w:rsid w:val="193E07BD"/>
    <w:rsid w:val="1B703A5C"/>
    <w:rsid w:val="1C8044B8"/>
    <w:rsid w:val="1D2F5865"/>
    <w:rsid w:val="1DD3648A"/>
    <w:rsid w:val="1E9F4962"/>
    <w:rsid w:val="1F8349E9"/>
    <w:rsid w:val="20554C09"/>
    <w:rsid w:val="22121FA1"/>
    <w:rsid w:val="22566779"/>
    <w:rsid w:val="22E434C0"/>
    <w:rsid w:val="22E72699"/>
    <w:rsid w:val="230E4DEB"/>
    <w:rsid w:val="240C4EDA"/>
    <w:rsid w:val="256432CC"/>
    <w:rsid w:val="26112E27"/>
    <w:rsid w:val="27103588"/>
    <w:rsid w:val="276738C4"/>
    <w:rsid w:val="280F7286"/>
    <w:rsid w:val="28264BC8"/>
    <w:rsid w:val="2856206C"/>
    <w:rsid w:val="292A6278"/>
    <w:rsid w:val="293E5F8E"/>
    <w:rsid w:val="29D36A8A"/>
    <w:rsid w:val="29D41E7C"/>
    <w:rsid w:val="2C705033"/>
    <w:rsid w:val="2D5671FA"/>
    <w:rsid w:val="2E052F3F"/>
    <w:rsid w:val="2EE00BA5"/>
    <w:rsid w:val="2F020B54"/>
    <w:rsid w:val="2F1B0A4B"/>
    <w:rsid w:val="2F3A3BDD"/>
    <w:rsid w:val="2FD01B6B"/>
    <w:rsid w:val="318A28D4"/>
    <w:rsid w:val="335C05C6"/>
    <w:rsid w:val="33E04D4B"/>
    <w:rsid w:val="33E752FF"/>
    <w:rsid w:val="350C61A9"/>
    <w:rsid w:val="35E73900"/>
    <w:rsid w:val="3625617F"/>
    <w:rsid w:val="36A2002D"/>
    <w:rsid w:val="37D97219"/>
    <w:rsid w:val="381C5188"/>
    <w:rsid w:val="386741AE"/>
    <w:rsid w:val="389D6178"/>
    <w:rsid w:val="38E05FF5"/>
    <w:rsid w:val="39D2096A"/>
    <w:rsid w:val="3A2F3EB3"/>
    <w:rsid w:val="3BC91625"/>
    <w:rsid w:val="3BCC7E63"/>
    <w:rsid w:val="3CA408E8"/>
    <w:rsid w:val="3D3E49A0"/>
    <w:rsid w:val="3DAF5281"/>
    <w:rsid w:val="3DD07BE6"/>
    <w:rsid w:val="3E2B2FFD"/>
    <w:rsid w:val="3E731177"/>
    <w:rsid w:val="3E81604A"/>
    <w:rsid w:val="3F14716E"/>
    <w:rsid w:val="3F7E3963"/>
    <w:rsid w:val="41204A64"/>
    <w:rsid w:val="41646D8C"/>
    <w:rsid w:val="42FB6570"/>
    <w:rsid w:val="43326C4D"/>
    <w:rsid w:val="43A44440"/>
    <w:rsid w:val="43FE2034"/>
    <w:rsid w:val="44E15781"/>
    <w:rsid w:val="456F00C5"/>
    <w:rsid w:val="462D51B9"/>
    <w:rsid w:val="46FA2FE2"/>
    <w:rsid w:val="47347529"/>
    <w:rsid w:val="47953432"/>
    <w:rsid w:val="47DE1152"/>
    <w:rsid w:val="4AE6625E"/>
    <w:rsid w:val="4B0F61E9"/>
    <w:rsid w:val="4D37535B"/>
    <w:rsid w:val="4E6A5892"/>
    <w:rsid w:val="4EFFC0B2"/>
    <w:rsid w:val="5071072C"/>
    <w:rsid w:val="508C2093"/>
    <w:rsid w:val="50C76180"/>
    <w:rsid w:val="515F1132"/>
    <w:rsid w:val="51AB34E1"/>
    <w:rsid w:val="52744117"/>
    <w:rsid w:val="527F1783"/>
    <w:rsid w:val="53330801"/>
    <w:rsid w:val="55240514"/>
    <w:rsid w:val="566E6802"/>
    <w:rsid w:val="56724FDD"/>
    <w:rsid w:val="58A46B7A"/>
    <w:rsid w:val="59E7033A"/>
    <w:rsid w:val="5A0A02FD"/>
    <w:rsid w:val="5A51090E"/>
    <w:rsid w:val="5B192265"/>
    <w:rsid w:val="5B486411"/>
    <w:rsid w:val="5C3E3A13"/>
    <w:rsid w:val="5C8D3EC5"/>
    <w:rsid w:val="5E0D0017"/>
    <w:rsid w:val="5F5B6C88"/>
    <w:rsid w:val="5FC70568"/>
    <w:rsid w:val="614875AB"/>
    <w:rsid w:val="6210624B"/>
    <w:rsid w:val="622C1385"/>
    <w:rsid w:val="63247ACC"/>
    <w:rsid w:val="63950723"/>
    <w:rsid w:val="63EC5280"/>
    <w:rsid w:val="64DB43E2"/>
    <w:rsid w:val="64FE1F59"/>
    <w:rsid w:val="656337C8"/>
    <w:rsid w:val="656D461B"/>
    <w:rsid w:val="65F93F04"/>
    <w:rsid w:val="66AB5E0F"/>
    <w:rsid w:val="66CC2934"/>
    <w:rsid w:val="67364350"/>
    <w:rsid w:val="676515C1"/>
    <w:rsid w:val="6A85211D"/>
    <w:rsid w:val="6B805901"/>
    <w:rsid w:val="6C462FAF"/>
    <w:rsid w:val="6C835D8A"/>
    <w:rsid w:val="6E1A09D2"/>
    <w:rsid w:val="6E3650E8"/>
    <w:rsid w:val="6FF3B93B"/>
    <w:rsid w:val="6FFCA3B7"/>
    <w:rsid w:val="6FFD1C4A"/>
    <w:rsid w:val="710950FC"/>
    <w:rsid w:val="714147CF"/>
    <w:rsid w:val="721F22AC"/>
    <w:rsid w:val="72657F9D"/>
    <w:rsid w:val="72733C9E"/>
    <w:rsid w:val="72B819BE"/>
    <w:rsid w:val="72EF0F91"/>
    <w:rsid w:val="73134A0D"/>
    <w:rsid w:val="731867D4"/>
    <w:rsid w:val="74056FD9"/>
    <w:rsid w:val="744653DF"/>
    <w:rsid w:val="74CE2F16"/>
    <w:rsid w:val="75502D2D"/>
    <w:rsid w:val="764A6AEF"/>
    <w:rsid w:val="764D7FCF"/>
    <w:rsid w:val="78281274"/>
    <w:rsid w:val="796D0577"/>
    <w:rsid w:val="7A122979"/>
    <w:rsid w:val="7A2A1284"/>
    <w:rsid w:val="7AAB559A"/>
    <w:rsid w:val="7B257B9E"/>
    <w:rsid w:val="7C73113B"/>
    <w:rsid w:val="7D4A74C1"/>
    <w:rsid w:val="7DDF6E86"/>
    <w:rsid w:val="7EA3004F"/>
    <w:rsid w:val="7EE322C7"/>
    <w:rsid w:val="7FBBB7B2"/>
    <w:rsid w:val="7FC54F65"/>
    <w:rsid w:val="7FDDEFAC"/>
    <w:rsid w:val="AEC3D6A4"/>
    <w:rsid w:val="B6F3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031B6"/>
  <w15:docId w15:val="{A80D6874-BB23-434B-AEEF-D14E2EF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880"/>
      <w:jc w:val="both"/>
    </w:pPr>
    <w:rPr>
      <w:rFonts w:eastAsia="仿宋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Balloon Text"/>
    <w:basedOn w:val="a"/>
    <w:link w:val="a9"/>
    <w:rsid w:val="0012563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125639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60CFD-6D60-4414-A268-E71DBECD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301</Words>
  <Characters>1718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WPS_1644489597</dc:creator>
  <cp:lastModifiedBy>chenq</cp:lastModifiedBy>
  <cp:revision>3</cp:revision>
  <cp:lastPrinted>2026-05-12T02:36:00Z</cp:lastPrinted>
  <dcterms:created xsi:type="dcterms:W3CDTF">2026-05-12T00:55:00Z</dcterms:created>
  <dcterms:modified xsi:type="dcterms:W3CDTF">2026-05-12T02:42:00Z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F5F0D01575009CFB90A4FD6919B8A982_43</vt:lpwstr>
  </property>
  <property fmtid="{D5CDD505-2E9C-101B-9397-08002B2CF9AE}" pid="4" name="KSOTemplateDocerSaveRecord">
    <vt:lpwstr>eyJoZGlkIjoiMzEwNTM5NzYwMDRjMzkwZTVkZjY2ODkwMGIxNGU0OTUiLCJ1c2VySWQiOiIxMzMwMjk2MDk5In0=</vt:lpwstr>
  </property>
</Properties>
</file>